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3EF" w:rsidRPr="00973F2A" w:rsidRDefault="00735CA1" w:rsidP="00973F2A">
      <w:pPr>
        <w:jc w:val="center"/>
        <w:rPr>
          <w:b/>
          <w:sz w:val="48"/>
          <w:szCs w:val="48"/>
        </w:rPr>
      </w:pPr>
      <w:r w:rsidRPr="00973F2A">
        <w:rPr>
          <w:b/>
          <w:sz w:val="48"/>
          <w:szCs w:val="48"/>
        </w:rPr>
        <w:t>KOMMINSK SCHOLARSHIP REQUIREMENTS</w:t>
      </w:r>
    </w:p>
    <w:p w:rsidR="00735CA1" w:rsidRDefault="00735CA1"/>
    <w:p w:rsidR="00735CA1" w:rsidRPr="00973F2A" w:rsidRDefault="00735CA1">
      <w:pPr>
        <w:rPr>
          <w:b/>
        </w:rPr>
      </w:pPr>
      <w:r w:rsidRPr="00973F2A">
        <w:rPr>
          <w:b/>
        </w:rPr>
        <w:t xml:space="preserve">STEP 1:  </w:t>
      </w:r>
    </w:p>
    <w:p w:rsidR="00735CA1" w:rsidRDefault="00735CA1">
      <w:r>
        <w:t>Complete the New Bremen Community Foundation application and submit with included essays.</w:t>
      </w:r>
    </w:p>
    <w:p w:rsidR="00735CA1" w:rsidRDefault="00735CA1"/>
    <w:p w:rsidR="00B4135A" w:rsidRDefault="00B4135A"/>
    <w:p w:rsidR="00735CA1" w:rsidRPr="00973F2A" w:rsidRDefault="00735CA1">
      <w:pPr>
        <w:rPr>
          <w:b/>
        </w:rPr>
      </w:pPr>
      <w:r w:rsidRPr="00973F2A">
        <w:rPr>
          <w:b/>
        </w:rPr>
        <w:t xml:space="preserve">STEP 2:  </w:t>
      </w:r>
    </w:p>
    <w:p w:rsidR="00735CA1" w:rsidRDefault="00735CA1">
      <w:r>
        <w:t>Submit a full, professional resume, updated to the current date and including educational plans for next year.</w:t>
      </w:r>
    </w:p>
    <w:p w:rsidR="00735CA1" w:rsidRDefault="00735CA1"/>
    <w:p w:rsidR="00B4135A" w:rsidRDefault="00B4135A"/>
    <w:p w:rsidR="00735CA1" w:rsidRPr="00973F2A" w:rsidRDefault="00735CA1">
      <w:pPr>
        <w:rPr>
          <w:b/>
        </w:rPr>
      </w:pPr>
      <w:r w:rsidRPr="00973F2A">
        <w:rPr>
          <w:b/>
        </w:rPr>
        <w:t xml:space="preserve">STEP 3:  </w:t>
      </w:r>
    </w:p>
    <w:p w:rsidR="00735CA1" w:rsidRDefault="00735CA1">
      <w:r>
        <w:t>Complete additional Essay</w:t>
      </w:r>
    </w:p>
    <w:p w:rsidR="00735CA1" w:rsidRPr="00735CA1" w:rsidRDefault="00735CA1">
      <w:pPr>
        <w:rPr>
          <w:b/>
          <w:u w:val="single"/>
        </w:rPr>
      </w:pPr>
      <w:r w:rsidRPr="00735CA1">
        <w:rPr>
          <w:b/>
          <w:u w:val="single"/>
        </w:rPr>
        <w:t>Prompt</w:t>
      </w:r>
    </w:p>
    <w:p w:rsidR="00735CA1" w:rsidRPr="00735CA1" w:rsidRDefault="00735CA1" w:rsidP="00735CA1">
      <w:pPr>
        <w:shd w:val="clear" w:color="auto" w:fill="FFFFFF"/>
        <w:spacing w:before="100" w:beforeAutospacing="1" w:after="100" w:afterAutospacing="1" w:line="240" w:lineRule="auto"/>
        <w:outlineLvl w:val="1"/>
        <w:rPr>
          <w:rFonts w:ascii="Arial" w:eastAsia="Times New Roman" w:hAnsi="Arial" w:cs="Arial"/>
          <w:color w:val="363636"/>
          <w:sz w:val="28"/>
          <w:szCs w:val="28"/>
        </w:rPr>
      </w:pPr>
      <w:r w:rsidRPr="00735CA1">
        <w:rPr>
          <w:rFonts w:ascii="Arial" w:eastAsia="Times New Roman" w:hAnsi="Arial" w:cs="Arial"/>
          <w:b/>
          <w:bCs/>
          <w:color w:val="363636"/>
          <w:sz w:val="28"/>
          <w:szCs w:val="28"/>
        </w:rPr>
        <w:t>Tell us about a time when you had a belief or idea challenged.</w:t>
      </w:r>
    </w:p>
    <w:p w:rsidR="00735CA1" w:rsidRDefault="00735CA1" w:rsidP="00735CA1">
      <w:pPr>
        <w:shd w:val="clear" w:color="auto" w:fill="FFFFFF"/>
        <w:spacing w:before="100" w:beforeAutospacing="1" w:after="100" w:afterAutospacing="1" w:line="480" w:lineRule="auto"/>
        <w:rPr>
          <w:rFonts w:ascii="Helvetica" w:eastAsia="Times New Roman" w:hAnsi="Helvetica" w:cs="Helvetica"/>
          <w:color w:val="363636"/>
          <w:sz w:val="20"/>
          <w:szCs w:val="20"/>
        </w:rPr>
      </w:pPr>
      <w:r w:rsidRPr="00735CA1">
        <w:rPr>
          <w:rFonts w:ascii="Helvetica" w:eastAsia="Times New Roman" w:hAnsi="Helvetica" w:cs="Helvetica"/>
          <w:color w:val="363636"/>
          <w:sz w:val="20"/>
          <w:szCs w:val="20"/>
        </w:rPr>
        <w:t>Have you studied abroad? Visited a foreign country on a family trip? Had a thought-provoking discussion with a teacher, religious leader, or friend? Think about an experience or a moment that challenged – or even changed – one of your beliefs or ideas. Explain what your original understanding of the idea was, when that idea was challenged, and how you felt about it afterward. Scholarship providers are interested in seeing reflection and growth, so expanding on every detail, including where you were, who you were with, and what you were feeling, can help tell your story in your essay.</w:t>
      </w:r>
    </w:p>
    <w:p w:rsidR="00973F2A" w:rsidRDefault="00973F2A" w:rsidP="00735CA1">
      <w:pPr>
        <w:shd w:val="clear" w:color="auto" w:fill="FFFFFF"/>
        <w:spacing w:before="100" w:beforeAutospacing="1" w:after="100" w:afterAutospacing="1" w:line="480" w:lineRule="auto"/>
        <w:rPr>
          <w:rFonts w:ascii="Helvetica" w:eastAsia="Times New Roman" w:hAnsi="Helvetica" w:cs="Helvetica"/>
          <w:color w:val="363636"/>
          <w:sz w:val="20"/>
          <w:szCs w:val="20"/>
        </w:rPr>
      </w:pPr>
      <w:r>
        <w:rPr>
          <w:rFonts w:ascii="Helvetica" w:eastAsia="Times New Roman" w:hAnsi="Helvetica" w:cs="Helvetica"/>
          <w:color w:val="363636"/>
          <w:sz w:val="20"/>
          <w:szCs w:val="20"/>
        </w:rPr>
        <w:t xml:space="preserve">No page limit, but essays need to </w:t>
      </w:r>
      <w:r w:rsidR="00393AAC">
        <w:rPr>
          <w:rFonts w:ascii="Helvetica" w:eastAsia="Times New Roman" w:hAnsi="Helvetica" w:cs="Helvetica"/>
          <w:color w:val="363636"/>
          <w:sz w:val="20"/>
          <w:szCs w:val="20"/>
        </w:rPr>
        <w:t xml:space="preserve">be </w:t>
      </w:r>
      <w:r>
        <w:rPr>
          <w:rFonts w:ascii="Helvetica" w:eastAsia="Times New Roman" w:hAnsi="Helvetica" w:cs="Helvetica"/>
          <w:color w:val="363636"/>
          <w:sz w:val="20"/>
          <w:szCs w:val="20"/>
        </w:rPr>
        <w:t xml:space="preserve">complete, and </w:t>
      </w:r>
      <w:r w:rsidR="00393AAC">
        <w:rPr>
          <w:rFonts w:ascii="Helvetica" w:eastAsia="Times New Roman" w:hAnsi="Helvetica" w:cs="Helvetica"/>
          <w:color w:val="363636"/>
          <w:sz w:val="20"/>
          <w:szCs w:val="20"/>
        </w:rPr>
        <w:t>well-structured</w:t>
      </w:r>
      <w:r>
        <w:rPr>
          <w:rFonts w:ascii="Helvetica" w:eastAsia="Times New Roman" w:hAnsi="Helvetica" w:cs="Helvetica"/>
          <w:color w:val="363636"/>
          <w:sz w:val="20"/>
          <w:szCs w:val="20"/>
        </w:rPr>
        <w:t xml:space="preserve"> as well as written to grab attention and challenge thinking on the part of the reader.  </w:t>
      </w:r>
    </w:p>
    <w:p w:rsidR="00B4135A" w:rsidRDefault="00B4135A" w:rsidP="00735CA1">
      <w:pPr>
        <w:shd w:val="clear" w:color="auto" w:fill="FFFFFF"/>
        <w:spacing w:before="100" w:beforeAutospacing="1" w:after="100" w:afterAutospacing="1" w:line="480" w:lineRule="auto"/>
        <w:rPr>
          <w:rFonts w:ascii="Helvetica" w:eastAsia="Times New Roman" w:hAnsi="Helvetica" w:cs="Helvetica"/>
          <w:color w:val="363636"/>
          <w:sz w:val="20"/>
          <w:szCs w:val="20"/>
        </w:rPr>
      </w:pPr>
    </w:p>
    <w:p w:rsidR="00973F2A" w:rsidRPr="00973F2A" w:rsidRDefault="00973F2A" w:rsidP="00973F2A">
      <w:pPr>
        <w:shd w:val="clear" w:color="auto" w:fill="FFFFFF"/>
        <w:spacing w:after="100" w:afterAutospacing="1" w:line="480" w:lineRule="auto"/>
        <w:rPr>
          <w:rFonts w:eastAsia="Times New Roman" w:cstheme="minorHAnsi"/>
          <w:b/>
          <w:color w:val="363636"/>
        </w:rPr>
      </w:pPr>
      <w:r w:rsidRPr="00973F2A">
        <w:rPr>
          <w:rFonts w:eastAsia="Times New Roman" w:cstheme="minorHAnsi"/>
          <w:b/>
          <w:color w:val="363636"/>
        </w:rPr>
        <w:t xml:space="preserve">STEP 4:  </w:t>
      </w:r>
    </w:p>
    <w:p w:rsidR="00735CA1" w:rsidRDefault="00973F2A" w:rsidP="00973F2A">
      <w:pPr>
        <w:shd w:val="clear" w:color="auto" w:fill="FFFFFF"/>
        <w:spacing w:after="100" w:afterAutospacing="1" w:line="480" w:lineRule="auto"/>
        <w:rPr>
          <w:rFonts w:ascii="Helvetica" w:eastAsia="Times New Roman" w:hAnsi="Helvetica" w:cs="Helvetica"/>
          <w:color w:val="363636"/>
          <w:sz w:val="20"/>
          <w:szCs w:val="20"/>
        </w:rPr>
      </w:pPr>
      <w:r>
        <w:rPr>
          <w:rFonts w:ascii="Helvetica" w:eastAsia="Times New Roman" w:hAnsi="Helvetica" w:cs="Helvetica"/>
          <w:color w:val="363636"/>
          <w:sz w:val="20"/>
          <w:szCs w:val="20"/>
        </w:rPr>
        <w:t xml:space="preserve">During normal interviews there may be an additional question asked to students going for the </w:t>
      </w:r>
      <w:proofErr w:type="spellStart"/>
      <w:r>
        <w:rPr>
          <w:rFonts w:ascii="Helvetica" w:eastAsia="Times New Roman" w:hAnsi="Helvetica" w:cs="Helvetica"/>
          <w:color w:val="363636"/>
          <w:sz w:val="20"/>
          <w:szCs w:val="20"/>
        </w:rPr>
        <w:t>Komminsk</w:t>
      </w:r>
      <w:proofErr w:type="spellEnd"/>
      <w:r>
        <w:rPr>
          <w:rFonts w:ascii="Helvetica" w:eastAsia="Times New Roman" w:hAnsi="Helvetica" w:cs="Helvetica"/>
          <w:color w:val="363636"/>
          <w:sz w:val="20"/>
          <w:szCs w:val="20"/>
        </w:rPr>
        <w:t xml:space="preserve"> Scholarship.  Please remember that Ms. </w:t>
      </w:r>
      <w:proofErr w:type="spellStart"/>
      <w:r>
        <w:rPr>
          <w:rFonts w:ascii="Helvetica" w:eastAsia="Times New Roman" w:hAnsi="Helvetica" w:cs="Helvetica"/>
          <w:color w:val="363636"/>
          <w:sz w:val="20"/>
          <w:szCs w:val="20"/>
        </w:rPr>
        <w:t>Komminsk</w:t>
      </w:r>
      <w:proofErr w:type="spellEnd"/>
      <w:r>
        <w:rPr>
          <w:rFonts w:ascii="Helvetica" w:eastAsia="Times New Roman" w:hAnsi="Helvetica" w:cs="Helvetica"/>
          <w:color w:val="363636"/>
          <w:sz w:val="20"/>
          <w:szCs w:val="20"/>
        </w:rPr>
        <w:t xml:space="preserve"> was always placing importance into innovation and future thinking </w:t>
      </w:r>
      <w:r w:rsidR="004227D8">
        <w:rPr>
          <w:rFonts w:ascii="Helvetica" w:eastAsia="Times New Roman" w:hAnsi="Helvetica" w:cs="Helvetica"/>
          <w:color w:val="363636"/>
          <w:sz w:val="20"/>
          <w:szCs w:val="20"/>
        </w:rPr>
        <w:t xml:space="preserve">as well as to being a patron of supporting the Arts, </w:t>
      </w:r>
      <w:r>
        <w:rPr>
          <w:rFonts w:ascii="Helvetica" w:eastAsia="Times New Roman" w:hAnsi="Helvetica" w:cs="Helvetica"/>
          <w:color w:val="363636"/>
          <w:sz w:val="20"/>
          <w:szCs w:val="20"/>
        </w:rPr>
        <w:t>so keeping these ideas in mind for both interviews and essays is recommended.</w:t>
      </w:r>
    </w:p>
    <w:p w:rsidR="00932345" w:rsidRPr="00973F2A" w:rsidRDefault="00932345" w:rsidP="00973F2A">
      <w:pPr>
        <w:shd w:val="clear" w:color="auto" w:fill="FFFFFF"/>
        <w:spacing w:after="100" w:afterAutospacing="1" w:line="480" w:lineRule="auto"/>
        <w:rPr>
          <w:rFonts w:eastAsia="Times New Roman" w:cstheme="minorHAnsi"/>
          <w:b/>
          <w:color w:val="363636"/>
          <w:sz w:val="24"/>
          <w:szCs w:val="24"/>
          <w:u w:val="single"/>
        </w:rPr>
      </w:pPr>
      <w:r>
        <w:rPr>
          <w:rFonts w:eastAsia="Times New Roman" w:cstheme="minorHAnsi"/>
          <w:b/>
          <w:color w:val="363636"/>
          <w:sz w:val="24"/>
          <w:szCs w:val="24"/>
          <w:u w:val="single"/>
        </w:rPr>
        <w:t>DUE:  March 1</w:t>
      </w:r>
      <w:r w:rsidRPr="00932345">
        <w:rPr>
          <w:rFonts w:eastAsia="Times New Roman" w:cstheme="minorHAnsi"/>
          <w:b/>
          <w:color w:val="363636"/>
          <w:sz w:val="24"/>
          <w:szCs w:val="24"/>
          <w:u w:val="single"/>
          <w:vertAlign w:val="superscript"/>
        </w:rPr>
        <w:t>st</w:t>
      </w:r>
      <w:r>
        <w:rPr>
          <w:rFonts w:eastAsia="Times New Roman" w:cstheme="minorHAnsi"/>
          <w:b/>
          <w:color w:val="363636"/>
          <w:sz w:val="24"/>
          <w:szCs w:val="24"/>
          <w:u w:val="single"/>
        </w:rPr>
        <w:t xml:space="preserve"> 2024</w:t>
      </w:r>
      <w:bookmarkStart w:id="0" w:name="_GoBack"/>
      <w:bookmarkEnd w:id="0"/>
    </w:p>
    <w:sectPr w:rsidR="00932345" w:rsidRPr="00973F2A" w:rsidSect="00B41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A1"/>
    <w:rsid w:val="00393AAC"/>
    <w:rsid w:val="004227D8"/>
    <w:rsid w:val="00735CA1"/>
    <w:rsid w:val="00932345"/>
    <w:rsid w:val="00973F2A"/>
    <w:rsid w:val="00B4135A"/>
    <w:rsid w:val="00DB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2B99"/>
  <w15:chartTrackingRefBased/>
  <w15:docId w15:val="{03427173-83A4-4220-A7F4-B9BF6E5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 Bremen Schools</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Lauterbach</dc:creator>
  <cp:keywords/>
  <dc:description/>
  <cp:lastModifiedBy>Chris Lauterbach</cp:lastModifiedBy>
  <cp:revision>3</cp:revision>
  <cp:lastPrinted>2024-02-05T13:50:00Z</cp:lastPrinted>
  <dcterms:created xsi:type="dcterms:W3CDTF">2021-03-26T13:56:00Z</dcterms:created>
  <dcterms:modified xsi:type="dcterms:W3CDTF">2024-02-05T13:57:00Z</dcterms:modified>
</cp:coreProperties>
</file>